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96" w:rsidRPr="00513E07" w:rsidRDefault="00961B61" w:rsidP="00513E07">
      <w:pPr>
        <w:pStyle w:val="ProjectName"/>
      </w:pPr>
      <w:r>
        <w:t>Forbes Avenue Tower</w:t>
      </w:r>
    </w:p>
    <w:p w:rsidR="00513E07" w:rsidRPr="00513E07" w:rsidRDefault="00B23C9E" w:rsidP="00513E07">
      <w:pPr>
        <w:pStyle w:val="ProjectLocation"/>
      </w:pPr>
      <w:r>
        <w:t>Pittsburgh, PA</w:t>
      </w:r>
    </w:p>
    <w:p w:rsidR="00513E07" w:rsidRDefault="00513E07"/>
    <w:p w:rsidR="00961B61" w:rsidRDefault="00513E07" w:rsidP="00961B61">
      <w:pPr>
        <w:pStyle w:val="ProjectSubhead"/>
      </w:pPr>
      <w:r w:rsidRPr="00513E07">
        <w:t>Background</w:t>
      </w:r>
    </w:p>
    <w:p w:rsidR="00961B61" w:rsidRPr="00961B61" w:rsidRDefault="00961B61" w:rsidP="00961B61">
      <w:pPr>
        <w:pStyle w:val="ProjectBodyText"/>
      </w:pPr>
      <w:r w:rsidRPr="00961B61">
        <w:rPr>
          <w:rStyle w:val="A2"/>
          <w:color w:val="auto"/>
          <w:sz w:val="20"/>
        </w:rPr>
        <w:t xml:space="preserve">PJ Dick provided Design-Build services for this 11-story structural steel, masonry </w:t>
      </w:r>
      <w:proofErr w:type="spellStart"/>
      <w:r w:rsidRPr="00961B61">
        <w:rPr>
          <w:rStyle w:val="A2"/>
          <w:color w:val="auto"/>
          <w:sz w:val="20"/>
        </w:rPr>
        <w:t>curtainwall</w:t>
      </w:r>
      <w:proofErr w:type="spellEnd"/>
      <w:r w:rsidRPr="00961B61">
        <w:rPr>
          <w:rStyle w:val="A2"/>
          <w:color w:val="auto"/>
          <w:sz w:val="20"/>
        </w:rPr>
        <w:t xml:space="preserve"> mixed-use office building. PJ Dick’s scope of work also included construction of a 572-car underground cast-in-place parking garage. In addition to building construction, PJ Dick provided tenant fit-out work that included a full-service executive kitchen and dining facility, 20,000 </w:t>
      </w:r>
      <w:proofErr w:type="spellStart"/>
      <w:r w:rsidRPr="00961B61">
        <w:rPr>
          <w:rStyle w:val="A2"/>
          <w:color w:val="auto"/>
          <w:sz w:val="20"/>
        </w:rPr>
        <w:t>sf</w:t>
      </w:r>
      <w:proofErr w:type="spellEnd"/>
      <w:r w:rsidRPr="00961B61">
        <w:rPr>
          <w:rStyle w:val="A2"/>
          <w:color w:val="auto"/>
          <w:sz w:val="20"/>
        </w:rPr>
        <w:t xml:space="preserve"> of computer rooms and 66,000 </w:t>
      </w:r>
      <w:proofErr w:type="spellStart"/>
      <w:r w:rsidRPr="00961B61">
        <w:rPr>
          <w:rStyle w:val="A2"/>
          <w:color w:val="auto"/>
          <w:sz w:val="20"/>
        </w:rPr>
        <w:t>sf</w:t>
      </w:r>
      <w:proofErr w:type="spellEnd"/>
      <w:r w:rsidRPr="00961B61">
        <w:rPr>
          <w:rStyle w:val="A2"/>
          <w:color w:val="auto"/>
          <w:sz w:val="20"/>
        </w:rPr>
        <w:t xml:space="preserve"> of laboratories. </w:t>
      </w:r>
    </w:p>
    <w:p w:rsidR="00961B61" w:rsidRDefault="00961B61" w:rsidP="00961B61">
      <w:pPr>
        <w:pStyle w:val="ProjectBodyText"/>
        <w:rPr>
          <w:rStyle w:val="A2"/>
          <w:color w:val="auto"/>
          <w:sz w:val="20"/>
        </w:rPr>
      </w:pPr>
      <w:r w:rsidRPr="00961B61">
        <w:rPr>
          <w:rStyle w:val="A2"/>
          <w:color w:val="auto"/>
          <w:sz w:val="20"/>
        </w:rPr>
        <w:t xml:space="preserve">Forbes Tower, located directly behind the historic Iroquois Building at the corner of Atwood and </w:t>
      </w:r>
      <w:proofErr w:type="spellStart"/>
      <w:r w:rsidRPr="00961B61">
        <w:rPr>
          <w:rStyle w:val="A2"/>
          <w:color w:val="auto"/>
          <w:sz w:val="20"/>
        </w:rPr>
        <w:t>Sennott</w:t>
      </w:r>
      <w:proofErr w:type="spellEnd"/>
      <w:r w:rsidRPr="00961B61">
        <w:rPr>
          <w:rStyle w:val="A2"/>
          <w:color w:val="auto"/>
          <w:sz w:val="20"/>
        </w:rPr>
        <w:t xml:space="preserve"> Streets in downtown Pittsburgh, is shared jointly by the University of Pittsburgh on the third, fourth, fifth and sixth floors and for the University of Pittsburgh Medical Center. For the University, the tower houses the School of Health and Rehabilitation Sciences, including clinical dietetics and nutrition, emergency medicine, communication science and disorders, health information management, physical therapy, occupational therapy, and rehabilitation science and technology. </w:t>
      </w:r>
    </w:p>
    <w:p w:rsidR="00B23C9E" w:rsidRDefault="00B23C9E" w:rsidP="00961B61">
      <w:pPr>
        <w:pStyle w:val="ProjectSubhead"/>
      </w:pPr>
      <w:r>
        <w:t>Project Highlights</w:t>
      </w:r>
    </w:p>
    <w:p w:rsidR="00961B61" w:rsidRPr="00961B61" w:rsidRDefault="00961B61" w:rsidP="00961B61">
      <w:pPr>
        <w:pStyle w:val="ProjectBullet"/>
      </w:pPr>
      <w:r w:rsidRPr="00961B61">
        <w:rPr>
          <w:rStyle w:val="A4"/>
          <w:color w:val="auto"/>
          <w:sz w:val="20"/>
        </w:rPr>
        <w:t xml:space="preserve">Design-Build services </w:t>
      </w:r>
    </w:p>
    <w:p w:rsidR="00961B61" w:rsidRPr="00961B61" w:rsidRDefault="00961B61" w:rsidP="00961B61">
      <w:pPr>
        <w:pStyle w:val="ProjectBullet"/>
      </w:pPr>
      <w:r w:rsidRPr="00961B61">
        <w:rPr>
          <w:rStyle w:val="A4"/>
          <w:color w:val="auto"/>
          <w:sz w:val="20"/>
        </w:rPr>
        <w:t xml:space="preserve">$48 million, 500,000-sf </w:t>
      </w:r>
    </w:p>
    <w:p w:rsidR="00961B61" w:rsidRPr="00961B61" w:rsidRDefault="00961B61" w:rsidP="00961B61">
      <w:pPr>
        <w:pStyle w:val="ProjectBullet"/>
      </w:pPr>
      <w:r w:rsidRPr="00961B61">
        <w:rPr>
          <w:rStyle w:val="A4"/>
          <w:color w:val="auto"/>
          <w:sz w:val="20"/>
        </w:rPr>
        <w:t xml:space="preserve">Completed October 1996 </w:t>
      </w:r>
    </w:p>
    <w:p w:rsidR="00961B61" w:rsidRPr="00961B61" w:rsidRDefault="00961B61" w:rsidP="00961B61">
      <w:pPr>
        <w:pStyle w:val="ProjectBullet"/>
      </w:pPr>
      <w:r w:rsidRPr="00961B61">
        <w:rPr>
          <w:rStyle w:val="A4"/>
          <w:color w:val="auto"/>
          <w:sz w:val="20"/>
        </w:rPr>
        <w:t xml:space="preserve">572-car underground parking garage </w:t>
      </w:r>
    </w:p>
    <w:p w:rsidR="00961B61" w:rsidRPr="00961B61" w:rsidRDefault="00961B61" w:rsidP="00961B61">
      <w:pPr>
        <w:pStyle w:val="ProjectBullet"/>
      </w:pPr>
      <w:r w:rsidRPr="00961B61">
        <w:rPr>
          <w:rStyle w:val="A4"/>
          <w:color w:val="auto"/>
          <w:sz w:val="20"/>
        </w:rPr>
        <w:t xml:space="preserve">2,500 tons of structural steel </w:t>
      </w:r>
    </w:p>
    <w:p w:rsidR="00961B61" w:rsidRPr="00961B61" w:rsidRDefault="00961B61" w:rsidP="00961B61">
      <w:pPr>
        <w:pStyle w:val="ProjectBullet"/>
      </w:pPr>
      <w:r w:rsidRPr="00961B61">
        <w:rPr>
          <w:rStyle w:val="A4"/>
          <w:color w:val="auto"/>
          <w:sz w:val="20"/>
        </w:rPr>
        <w:t xml:space="preserve">$48 million </w:t>
      </w:r>
    </w:p>
    <w:p w:rsidR="00961B61" w:rsidRPr="00961B61" w:rsidRDefault="00961B61" w:rsidP="00961B61">
      <w:pPr>
        <w:pStyle w:val="ProjectBullet"/>
      </w:pPr>
      <w:r w:rsidRPr="00961B61">
        <w:rPr>
          <w:rStyle w:val="A4"/>
          <w:color w:val="auto"/>
          <w:sz w:val="20"/>
        </w:rPr>
        <w:t xml:space="preserve">16,000 cy of concrete </w:t>
      </w:r>
    </w:p>
    <w:p w:rsidR="00961B61" w:rsidRPr="00961B61" w:rsidRDefault="00961B61" w:rsidP="00961B61">
      <w:pPr>
        <w:pStyle w:val="ProjectBullet"/>
      </w:pPr>
      <w:r w:rsidRPr="00961B61">
        <w:rPr>
          <w:rStyle w:val="A4"/>
          <w:color w:val="auto"/>
          <w:sz w:val="20"/>
        </w:rPr>
        <w:t xml:space="preserve">Competed October 1996 </w:t>
      </w:r>
    </w:p>
    <w:p w:rsidR="00961B61" w:rsidRPr="00961B61" w:rsidRDefault="00961B61" w:rsidP="00961B61">
      <w:pPr>
        <w:pStyle w:val="ProjectBullet"/>
      </w:pPr>
      <w:r w:rsidRPr="00961B61">
        <w:rPr>
          <w:rStyle w:val="A4"/>
          <w:color w:val="auto"/>
          <w:sz w:val="20"/>
        </w:rPr>
        <w:t xml:space="preserve">Full-service executive kitchen and dining area on 11th floor </w:t>
      </w:r>
    </w:p>
    <w:p w:rsidR="00961B61" w:rsidRPr="00961B61" w:rsidRDefault="00961B61" w:rsidP="00961B61">
      <w:pPr>
        <w:pStyle w:val="ProjectBullet"/>
      </w:pPr>
      <w:r w:rsidRPr="00961B61">
        <w:rPr>
          <w:rStyle w:val="A4"/>
          <w:color w:val="auto"/>
          <w:sz w:val="20"/>
        </w:rPr>
        <w:t xml:space="preserve">26,000 </w:t>
      </w:r>
      <w:proofErr w:type="spellStart"/>
      <w:r w:rsidRPr="00961B61">
        <w:rPr>
          <w:rStyle w:val="A4"/>
          <w:color w:val="auto"/>
          <w:sz w:val="20"/>
        </w:rPr>
        <w:t>sf</w:t>
      </w:r>
      <w:proofErr w:type="spellEnd"/>
      <w:r w:rsidRPr="00961B61">
        <w:rPr>
          <w:rStyle w:val="A4"/>
          <w:color w:val="auto"/>
          <w:sz w:val="20"/>
        </w:rPr>
        <w:t xml:space="preserve"> raised flooring sys</w:t>
      </w:r>
      <w:r w:rsidRPr="00961B61">
        <w:rPr>
          <w:rStyle w:val="A4"/>
          <w:color w:val="auto"/>
          <w:sz w:val="20"/>
        </w:rPr>
        <w:softHyphen/>
        <w:t xml:space="preserve">tem for HVAC, electrical and data cabling distribution </w:t>
      </w:r>
    </w:p>
    <w:p w:rsidR="00B23C9E" w:rsidRPr="00B23C9E" w:rsidRDefault="00B23C9E" w:rsidP="00B23C9E">
      <w:pPr>
        <w:pStyle w:val="ProjectSubhead"/>
      </w:pPr>
      <w:r w:rsidRPr="00B23C9E">
        <w:t>Owner:</w:t>
      </w:r>
    </w:p>
    <w:p w:rsidR="00961B61" w:rsidRPr="00961B61" w:rsidRDefault="00961B61" w:rsidP="00961B61">
      <w:pPr>
        <w:pStyle w:val="ProjectBodyText"/>
      </w:pPr>
      <w:r w:rsidRPr="00961B61">
        <w:rPr>
          <w:rStyle w:val="A2"/>
          <w:color w:val="auto"/>
          <w:sz w:val="20"/>
        </w:rPr>
        <w:t xml:space="preserve">UPMC Health System </w:t>
      </w:r>
    </w:p>
    <w:p w:rsidR="00961B61" w:rsidRPr="00961B61" w:rsidRDefault="00961B61" w:rsidP="00961B61">
      <w:pPr>
        <w:pStyle w:val="ProjectBodyText"/>
      </w:pPr>
      <w:r w:rsidRPr="00961B61">
        <w:rPr>
          <w:rStyle w:val="A2"/>
          <w:color w:val="auto"/>
          <w:sz w:val="20"/>
        </w:rPr>
        <w:t xml:space="preserve">U.S. Steel Tower, </w:t>
      </w:r>
    </w:p>
    <w:p w:rsidR="00961B61" w:rsidRPr="00961B61" w:rsidRDefault="00961B61" w:rsidP="00961B61">
      <w:pPr>
        <w:pStyle w:val="ProjectBodyText"/>
      </w:pPr>
      <w:r w:rsidRPr="00961B61">
        <w:rPr>
          <w:rStyle w:val="A2"/>
          <w:color w:val="auto"/>
          <w:sz w:val="20"/>
        </w:rPr>
        <w:t>600 Grant Street</w:t>
      </w:r>
      <w:proofErr w:type="gramStart"/>
      <w:r w:rsidRPr="00961B61">
        <w:rPr>
          <w:rStyle w:val="A2"/>
          <w:color w:val="auto"/>
          <w:sz w:val="20"/>
        </w:rPr>
        <w:t>,60th</w:t>
      </w:r>
      <w:proofErr w:type="gramEnd"/>
      <w:r w:rsidRPr="00961B61">
        <w:rPr>
          <w:rStyle w:val="A2"/>
          <w:color w:val="auto"/>
          <w:sz w:val="20"/>
        </w:rPr>
        <w:t xml:space="preserve"> Floor, Suite 6059 </w:t>
      </w:r>
    </w:p>
    <w:p w:rsidR="00961B61" w:rsidRPr="00961B61" w:rsidRDefault="00961B61" w:rsidP="00961B61">
      <w:pPr>
        <w:pStyle w:val="ProjectBodyText"/>
      </w:pPr>
      <w:r w:rsidRPr="00961B61">
        <w:rPr>
          <w:rStyle w:val="A2"/>
          <w:color w:val="auto"/>
          <w:sz w:val="20"/>
        </w:rPr>
        <w:t xml:space="preserve">Pittsburgh, PA 15219 </w:t>
      </w:r>
    </w:p>
    <w:p w:rsidR="00961B61" w:rsidRPr="00961B61" w:rsidRDefault="00961B61" w:rsidP="00961B61">
      <w:pPr>
        <w:pStyle w:val="ProjectBodyText"/>
      </w:pPr>
      <w:r w:rsidRPr="00961B61">
        <w:rPr>
          <w:rStyle w:val="A2"/>
          <w:color w:val="auto"/>
          <w:sz w:val="20"/>
        </w:rPr>
        <w:t xml:space="preserve">Mr. Eric Cartwright </w:t>
      </w:r>
    </w:p>
    <w:p w:rsidR="00961B61" w:rsidRPr="00961B61" w:rsidRDefault="00961B61" w:rsidP="00961B61">
      <w:pPr>
        <w:pStyle w:val="ProjectBodyText"/>
      </w:pPr>
      <w:r w:rsidRPr="00961B61">
        <w:rPr>
          <w:rStyle w:val="A2"/>
          <w:color w:val="auto"/>
          <w:sz w:val="20"/>
        </w:rPr>
        <w:t xml:space="preserve">412.647.0896 </w:t>
      </w:r>
    </w:p>
    <w:p w:rsidR="00B23C9E" w:rsidRPr="00961B61" w:rsidRDefault="00961B61" w:rsidP="00961B61">
      <w:pPr>
        <w:pStyle w:val="ProjectBodyText"/>
      </w:pPr>
      <w:r w:rsidRPr="00961B61">
        <w:rPr>
          <w:rStyle w:val="A2"/>
          <w:color w:val="auto"/>
          <w:sz w:val="20"/>
        </w:rPr>
        <w:t>cartwrighte@upmc.edu</w:t>
      </w:r>
    </w:p>
    <w:p w:rsidR="00B23C9E" w:rsidRPr="00B23C9E" w:rsidRDefault="00B23C9E" w:rsidP="00B23C9E">
      <w:pPr>
        <w:pStyle w:val="ProjectSubhead"/>
      </w:pPr>
      <w:r w:rsidRPr="00B23C9E">
        <w:t>Architect/Engineer:</w:t>
      </w:r>
    </w:p>
    <w:p w:rsidR="00961B61" w:rsidRPr="00961B61" w:rsidRDefault="00961B61" w:rsidP="00961B61">
      <w:pPr>
        <w:pStyle w:val="ProjectBodyText"/>
      </w:pPr>
      <w:r w:rsidRPr="00961B61">
        <w:rPr>
          <w:rStyle w:val="A2"/>
          <w:color w:val="auto"/>
          <w:sz w:val="20"/>
        </w:rPr>
        <w:t xml:space="preserve">TKA Architects </w:t>
      </w:r>
    </w:p>
    <w:p w:rsidR="00961B61" w:rsidRPr="00961B61" w:rsidRDefault="00961B61" w:rsidP="00961B61">
      <w:pPr>
        <w:pStyle w:val="ProjectBodyText"/>
      </w:pPr>
      <w:r w:rsidRPr="00961B61">
        <w:rPr>
          <w:rStyle w:val="A2"/>
          <w:color w:val="auto"/>
          <w:sz w:val="20"/>
        </w:rPr>
        <w:lastRenderedPageBreak/>
        <w:t xml:space="preserve">4951 Centre Avenue </w:t>
      </w:r>
    </w:p>
    <w:p w:rsidR="00961B61" w:rsidRPr="00961B61" w:rsidRDefault="00961B61" w:rsidP="00961B61">
      <w:pPr>
        <w:pStyle w:val="ProjectBodyText"/>
      </w:pPr>
      <w:r w:rsidRPr="00961B61">
        <w:rPr>
          <w:rStyle w:val="A2"/>
          <w:color w:val="auto"/>
          <w:sz w:val="20"/>
        </w:rPr>
        <w:t xml:space="preserve">Pittsburgh, PA 15213 </w:t>
      </w:r>
    </w:p>
    <w:p w:rsidR="00961B61" w:rsidRPr="00961B61" w:rsidRDefault="00961B61" w:rsidP="00961B61">
      <w:pPr>
        <w:pStyle w:val="ProjectBodyText"/>
      </w:pPr>
      <w:r w:rsidRPr="00961B61">
        <w:rPr>
          <w:rStyle w:val="A2"/>
          <w:color w:val="auto"/>
          <w:sz w:val="20"/>
        </w:rPr>
        <w:t xml:space="preserve">Mr. Felix A. </w:t>
      </w:r>
      <w:proofErr w:type="spellStart"/>
      <w:r w:rsidRPr="00961B61">
        <w:rPr>
          <w:rStyle w:val="A2"/>
          <w:color w:val="auto"/>
          <w:sz w:val="20"/>
        </w:rPr>
        <w:t>Cardella</w:t>
      </w:r>
      <w:proofErr w:type="spellEnd"/>
      <w:r w:rsidRPr="00961B61">
        <w:rPr>
          <w:rStyle w:val="A2"/>
          <w:color w:val="auto"/>
          <w:sz w:val="20"/>
        </w:rPr>
        <w:t xml:space="preserve"> </w:t>
      </w:r>
    </w:p>
    <w:p w:rsidR="00961B61" w:rsidRPr="00961B61" w:rsidRDefault="00961B61" w:rsidP="00961B61">
      <w:pPr>
        <w:pStyle w:val="ProjectBodyText"/>
      </w:pPr>
      <w:r w:rsidRPr="00961B61">
        <w:rPr>
          <w:rStyle w:val="A2"/>
          <w:color w:val="auto"/>
          <w:sz w:val="20"/>
        </w:rPr>
        <w:t xml:space="preserve">412.681.7242 </w:t>
      </w:r>
    </w:p>
    <w:p w:rsidR="00B23C9E" w:rsidRPr="00961B61" w:rsidRDefault="00961B61" w:rsidP="00961B61">
      <w:pPr>
        <w:pStyle w:val="ProjectBodyText"/>
      </w:pPr>
      <w:r w:rsidRPr="00961B61">
        <w:rPr>
          <w:rStyle w:val="A2"/>
          <w:color w:val="auto"/>
          <w:sz w:val="20"/>
        </w:rPr>
        <w:t>fcardella@tkainc.com</w:t>
      </w:r>
    </w:p>
    <w:p w:rsidR="00961B61" w:rsidRPr="00961B61" w:rsidRDefault="00961B61">
      <w:pPr>
        <w:pStyle w:val="ProjectBodyText"/>
      </w:pPr>
    </w:p>
    <w:sectPr w:rsidR="00961B61" w:rsidRPr="00961B61" w:rsidSect="00513E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07" w:rsidRDefault="00513E07" w:rsidP="00513E07">
      <w:pPr>
        <w:spacing w:after="0" w:line="240" w:lineRule="auto"/>
      </w:pPr>
      <w:r>
        <w:separator/>
      </w:r>
    </w:p>
  </w:endnote>
  <w:endnote w:type="continuationSeparator" w:id="0">
    <w:p w:rsidR="00513E07" w:rsidRDefault="00513E07" w:rsidP="00513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07" w:rsidRDefault="004E5064" w:rsidP="00513E07">
    <w:pPr>
      <w:pStyle w:val="Footer"/>
      <w:pBdr>
        <w:top w:val="single" w:sz="4" w:space="1" w:color="auto"/>
      </w:pBdr>
    </w:pPr>
    <w:r>
      <w:rPr>
        <w:noProof/>
      </w:rPr>
      <w:pict>
        <v:shapetype id="_x0000_t202" coordsize="21600,21600" o:spt="202" path="m,l,21600r21600,l21600,xe">
          <v:stroke joinstyle="miter"/>
          <v:path gradientshapeok="t" o:connecttype="rect"/>
        </v:shapetype>
        <v:shape id="_x0000_s2049" type="#_x0000_t202" style="position:absolute;margin-left:450.7pt;margin-top:13.9pt;width:20.65pt;height:18.7pt;z-index:251658240" stroked="f">
          <v:textbox>
            <w:txbxContent>
              <w:p w:rsidR="00513E07" w:rsidRPr="00513E07" w:rsidRDefault="004E5064">
                <w:pPr>
                  <w:rPr>
                    <w:sz w:val="18"/>
                    <w:szCs w:val="18"/>
                  </w:rPr>
                </w:pPr>
                <w:r w:rsidRPr="00513E07">
                  <w:rPr>
                    <w:sz w:val="18"/>
                    <w:szCs w:val="18"/>
                  </w:rPr>
                  <w:fldChar w:fldCharType="begin"/>
                </w:r>
                <w:r w:rsidR="00513E07" w:rsidRPr="00513E07">
                  <w:rPr>
                    <w:sz w:val="18"/>
                    <w:szCs w:val="18"/>
                  </w:rPr>
                  <w:instrText xml:space="preserve"> PAGE   \* MERGEFORMAT </w:instrText>
                </w:r>
                <w:r w:rsidRPr="00513E07">
                  <w:rPr>
                    <w:sz w:val="18"/>
                    <w:szCs w:val="18"/>
                  </w:rPr>
                  <w:fldChar w:fldCharType="separate"/>
                </w:r>
                <w:r w:rsidR="00961B61">
                  <w:rPr>
                    <w:noProof/>
                    <w:sz w:val="18"/>
                    <w:szCs w:val="18"/>
                  </w:rPr>
                  <w:t>1</w:t>
                </w:r>
                <w:r w:rsidRPr="00513E07">
                  <w:rPr>
                    <w:sz w:val="18"/>
                    <w:szCs w:val="18"/>
                  </w:rPr>
                  <w:fldChar w:fldCharType="end"/>
                </w:r>
              </w:p>
            </w:txbxContent>
          </v:textbox>
        </v:shape>
      </w:pict>
    </w:r>
    <w:r w:rsidR="00513E07">
      <w:rPr>
        <w:noProof/>
      </w:rPr>
      <w:drawing>
        <wp:inline distT="0" distB="0" distL="0" distR="0">
          <wp:extent cx="938022" cy="383736"/>
          <wp:effectExtent l="19050" t="0" r="0" b="0"/>
          <wp:docPr id="1" name="Picture 0" descr="PJD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D color logo.jpg"/>
                  <pic:cNvPicPr/>
                </pic:nvPicPr>
                <pic:blipFill>
                  <a:blip r:embed="rId1"/>
                  <a:stretch>
                    <a:fillRect/>
                  </a:stretch>
                </pic:blipFill>
                <pic:spPr>
                  <a:xfrm>
                    <a:off x="0" y="0"/>
                    <a:ext cx="938640" cy="38398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07" w:rsidRDefault="00513E07" w:rsidP="00513E07">
      <w:pPr>
        <w:spacing w:after="0" w:line="240" w:lineRule="auto"/>
      </w:pPr>
      <w:r>
        <w:separator/>
      </w:r>
    </w:p>
  </w:footnote>
  <w:footnote w:type="continuationSeparator" w:id="0">
    <w:p w:rsidR="00513E07" w:rsidRDefault="00513E07" w:rsidP="00513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DEE156"/>
    <w:multiLevelType w:val="hybridMultilevel"/>
    <w:tmpl w:val="A8DB1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3616EC"/>
    <w:multiLevelType w:val="hybridMultilevel"/>
    <w:tmpl w:val="60528E7C"/>
    <w:lvl w:ilvl="0" w:tplc="93DA9F74">
      <w:start w:val="1"/>
      <w:numFmt w:val="bullet"/>
      <w:pStyle w:val="Projec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hdrShapeDefaults>
    <o:shapedefaults v:ext="edit" spidmax="2051">
      <o:colormenu v:ext="edit" strokecolor="none"/>
    </o:shapedefaults>
    <o:shapelayout v:ext="edit">
      <o:idmap v:ext="edit" data="2"/>
    </o:shapelayout>
  </w:hdrShapeDefaults>
  <w:footnotePr>
    <w:footnote w:id="-1"/>
    <w:footnote w:id="0"/>
  </w:footnotePr>
  <w:endnotePr>
    <w:endnote w:id="-1"/>
    <w:endnote w:id="0"/>
  </w:endnotePr>
  <w:compat/>
  <w:rsids>
    <w:rsidRoot w:val="00513E07"/>
    <w:rsid w:val="00046995"/>
    <w:rsid w:val="000C12F3"/>
    <w:rsid w:val="000D46EA"/>
    <w:rsid w:val="002B22AE"/>
    <w:rsid w:val="00447D1A"/>
    <w:rsid w:val="004E0C0A"/>
    <w:rsid w:val="004E5064"/>
    <w:rsid w:val="00513E07"/>
    <w:rsid w:val="005F31F0"/>
    <w:rsid w:val="00682FD8"/>
    <w:rsid w:val="00696CDC"/>
    <w:rsid w:val="006F4379"/>
    <w:rsid w:val="00780920"/>
    <w:rsid w:val="007B51D9"/>
    <w:rsid w:val="008032E5"/>
    <w:rsid w:val="00810104"/>
    <w:rsid w:val="00860615"/>
    <w:rsid w:val="008C0EBB"/>
    <w:rsid w:val="00961B61"/>
    <w:rsid w:val="00A25613"/>
    <w:rsid w:val="00A51378"/>
    <w:rsid w:val="00A55CDC"/>
    <w:rsid w:val="00A94D51"/>
    <w:rsid w:val="00B1377D"/>
    <w:rsid w:val="00B23C9E"/>
    <w:rsid w:val="00B425E4"/>
    <w:rsid w:val="00B83ADB"/>
    <w:rsid w:val="00C9737E"/>
    <w:rsid w:val="00CB51A2"/>
    <w:rsid w:val="00CE6476"/>
    <w:rsid w:val="00D30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3E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3E07"/>
  </w:style>
  <w:style w:type="paragraph" w:styleId="Footer">
    <w:name w:val="footer"/>
    <w:basedOn w:val="Normal"/>
    <w:link w:val="FooterChar"/>
    <w:uiPriority w:val="99"/>
    <w:semiHidden/>
    <w:unhideWhenUsed/>
    <w:rsid w:val="00513E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3E07"/>
  </w:style>
  <w:style w:type="paragraph" w:styleId="BalloonText">
    <w:name w:val="Balloon Text"/>
    <w:basedOn w:val="Normal"/>
    <w:link w:val="BalloonTextChar"/>
    <w:uiPriority w:val="99"/>
    <w:semiHidden/>
    <w:unhideWhenUsed/>
    <w:rsid w:val="005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E07"/>
    <w:rPr>
      <w:rFonts w:ascii="Tahoma" w:hAnsi="Tahoma" w:cs="Tahoma"/>
      <w:sz w:val="16"/>
      <w:szCs w:val="16"/>
    </w:rPr>
  </w:style>
  <w:style w:type="paragraph" w:customStyle="1" w:styleId="ProjectName">
    <w:name w:val="Project Name"/>
    <w:basedOn w:val="Normal"/>
    <w:qFormat/>
    <w:rsid w:val="00513E07"/>
    <w:pPr>
      <w:spacing w:after="0" w:line="240" w:lineRule="auto"/>
    </w:pPr>
    <w:rPr>
      <w:b/>
      <w:sz w:val="40"/>
      <w:szCs w:val="40"/>
    </w:rPr>
  </w:style>
  <w:style w:type="paragraph" w:customStyle="1" w:styleId="ProjectLocation">
    <w:name w:val="Project Location"/>
    <w:basedOn w:val="Normal"/>
    <w:qFormat/>
    <w:rsid w:val="00513E07"/>
    <w:rPr>
      <w:sz w:val="28"/>
      <w:szCs w:val="28"/>
    </w:rPr>
  </w:style>
  <w:style w:type="paragraph" w:customStyle="1" w:styleId="ProjectBodyText">
    <w:name w:val="Project Body Text"/>
    <w:basedOn w:val="Normal"/>
    <w:qFormat/>
    <w:rsid w:val="00513E07"/>
    <w:pPr>
      <w:spacing w:after="120" w:line="240" w:lineRule="auto"/>
    </w:pPr>
    <w:rPr>
      <w:sz w:val="20"/>
      <w:szCs w:val="20"/>
    </w:rPr>
  </w:style>
  <w:style w:type="paragraph" w:customStyle="1" w:styleId="ProjectSubhead">
    <w:name w:val="Project Subhead"/>
    <w:basedOn w:val="Normal"/>
    <w:qFormat/>
    <w:rsid w:val="00513E07"/>
    <w:pPr>
      <w:spacing w:before="240" w:after="160" w:line="240" w:lineRule="auto"/>
    </w:pPr>
    <w:rPr>
      <w:b/>
    </w:rPr>
  </w:style>
  <w:style w:type="paragraph" w:customStyle="1" w:styleId="Description">
    <w:name w:val="Description"/>
    <w:basedOn w:val="Normal"/>
    <w:uiPriority w:val="99"/>
    <w:rsid w:val="00B23C9E"/>
    <w:pPr>
      <w:suppressAutoHyphens/>
      <w:autoSpaceDE w:val="0"/>
      <w:autoSpaceDN w:val="0"/>
      <w:adjustRightInd w:val="0"/>
      <w:spacing w:after="0" w:line="288" w:lineRule="auto"/>
      <w:textAlignment w:val="center"/>
    </w:pPr>
    <w:rPr>
      <w:rFonts w:ascii="Century Gothic" w:hAnsi="Century Gothic" w:cs="Century Gothic"/>
      <w:color w:val="000000"/>
      <w:sz w:val="20"/>
      <w:szCs w:val="20"/>
    </w:rPr>
  </w:style>
  <w:style w:type="paragraph" w:customStyle="1" w:styleId="BasicParagraph">
    <w:name w:val="[Basic Paragraph]"/>
    <w:basedOn w:val="Normal"/>
    <w:uiPriority w:val="99"/>
    <w:rsid w:val="00B23C9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Services">
    <w:name w:val="Services"/>
    <w:basedOn w:val="Normal"/>
    <w:uiPriority w:val="99"/>
    <w:rsid w:val="00B23C9E"/>
    <w:pPr>
      <w:suppressAutoHyphens/>
      <w:autoSpaceDE w:val="0"/>
      <w:autoSpaceDN w:val="0"/>
      <w:adjustRightInd w:val="0"/>
      <w:spacing w:after="0" w:line="288" w:lineRule="auto"/>
      <w:textAlignment w:val="center"/>
    </w:pPr>
    <w:rPr>
      <w:rFonts w:ascii="Century Gothic" w:hAnsi="Century Gothic" w:cs="Century Gothic"/>
      <w:color w:val="FFFFFF"/>
      <w:sz w:val="20"/>
      <w:szCs w:val="20"/>
    </w:rPr>
  </w:style>
  <w:style w:type="paragraph" w:customStyle="1" w:styleId="ProjectBullet">
    <w:name w:val="Project Bullet"/>
    <w:basedOn w:val="ProjectBodyText"/>
    <w:qFormat/>
    <w:rsid w:val="00447D1A"/>
    <w:pPr>
      <w:numPr>
        <w:numId w:val="1"/>
      </w:numPr>
    </w:pPr>
  </w:style>
  <w:style w:type="paragraph" w:customStyle="1" w:styleId="Default">
    <w:name w:val="Default"/>
    <w:rsid w:val="00961B61"/>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961B61"/>
    <w:pPr>
      <w:spacing w:line="201" w:lineRule="atLeast"/>
    </w:pPr>
    <w:rPr>
      <w:color w:val="auto"/>
    </w:rPr>
  </w:style>
  <w:style w:type="character" w:customStyle="1" w:styleId="A2">
    <w:name w:val="A2"/>
    <w:uiPriority w:val="99"/>
    <w:rsid w:val="00961B61"/>
    <w:rPr>
      <w:color w:val="000000"/>
      <w:sz w:val="22"/>
      <w:szCs w:val="22"/>
    </w:rPr>
  </w:style>
  <w:style w:type="character" w:customStyle="1" w:styleId="A4">
    <w:name w:val="A4"/>
    <w:uiPriority w:val="99"/>
    <w:rsid w:val="00961B61"/>
    <w:rPr>
      <w:color w:val="000000"/>
      <w:sz w:val="21"/>
      <w:szCs w:val="21"/>
    </w:rPr>
  </w:style>
  <w:style w:type="paragraph" w:customStyle="1" w:styleId="Pa1">
    <w:name w:val="Pa1"/>
    <w:basedOn w:val="Default"/>
    <w:next w:val="Default"/>
    <w:uiPriority w:val="99"/>
    <w:rsid w:val="00961B61"/>
    <w:pPr>
      <w:spacing w:line="241"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F4B53-0AE1-4201-AE90-C2DB6457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1476</Characters>
  <Application>Microsoft Office Word</Application>
  <DocSecurity>0</DocSecurity>
  <Lines>12</Lines>
  <Paragraphs>3</Paragraphs>
  <ScaleCrop>false</ScaleCrop>
  <Company>P.J. Dick / Trumbull corp.</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jmckinne</dc:creator>
  <cp:lastModifiedBy>nmckamis</cp:lastModifiedBy>
  <cp:revision>2</cp:revision>
  <cp:lastPrinted>2015-05-19T13:50:00Z</cp:lastPrinted>
  <dcterms:created xsi:type="dcterms:W3CDTF">2015-05-19T20:49:00Z</dcterms:created>
  <dcterms:modified xsi:type="dcterms:W3CDTF">2015-05-19T20:49:00Z</dcterms:modified>
</cp:coreProperties>
</file>